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暨南大学教育学院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成人高考学生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论文指导教师信息表</w:t>
      </w:r>
    </w:p>
    <w:p>
      <w:pPr>
        <w:ind w:firstLine="5880" w:firstLineChars="21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填表日期：     年    月    日</w:t>
      </w:r>
    </w:p>
    <w:tbl>
      <w:tblPr>
        <w:tblStyle w:val="4"/>
        <w:tblW w:w="1049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7"/>
        <w:gridCol w:w="1108"/>
        <w:gridCol w:w="1107"/>
        <w:gridCol w:w="1235"/>
        <w:gridCol w:w="1846"/>
        <w:gridCol w:w="1558"/>
        <w:gridCol w:w="19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3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办公电话</w:t>
            </w:r>
          </w:p>
        </w:tc>
        <w:tc>
          <w:tcPr>
            <w:tcW w:w="3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QQ号码</w:t>
            </w:r>
          </w:p>
        </w:tc>
        <w:tc>
          <w:tcPr>
            <w:tcW w:w="3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微信号码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邮箱</w:t>
            </w:r>
          </w:p>
        </w:tc>
        <w:tc>
          <w:tcPr>
            <w:tcW w:w="3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2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教师/行政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所属学科大类</w:t>
            </w:r>
          </w:p>
        </w:tc>
        <w:tc>
          <w:tcPr>
            <w:tcW w:w="3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所属学科大类</w:t>
            </w:r>
          </w:p>
        </w:tc>
        <w:tc>
          <w:tcPr>
            <w:tcW w:w="3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博士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所属学科大类</w:t>
            </w:r>
          </w:p>
        </w:tc>
        <w:tc>
          <w:tcPr>
            <w:tcW w:w="3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所在单位</w:t>
            </w:r>
          </w:p>
        </w:tc>
        <w:tc>
          <w:tcPr>
            <w:tcW w:w="87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6" w:hRule="atLeast"/>
        </w:trPr>
        <w:tc>
          <w:tcPr>
            <w:tcW w:w="104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240" w:firstLineChars="10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任教课程：</w:t>
            </w: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104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240" w:firstLineChars="100"/>
              <w:jc w:val="left"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可指导专业：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</w:t>
            </w: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widowControl/>
              <w:ind w:firstLine="6960" w:firstLineChars="2900"/>
              <w:jc w:val="left"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申请人签名：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04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教育学院审批意见：</w:t>
            </w: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注：1.学科大类指文学类、教育类、经济学、理学类、工学类等专业类别；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2.自考涉及专业有商务管理、金融管理、艺术设计、数字媒体艺术、公共事业管理、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人力资源管理、现代企业管理、行政管理等。</w:t>
            </w:r>
          </w:p>
        </w:tc>
      </w:tr>
    </w:tbl>
    <w:p>
      <w:pPr>
        <w:jc w:val="left"/>
        <w:rPr>
          <w:sz w:val="28"/>
          <w:szCs w:val="28"/>
        </w:rPr>
      </w:pP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2127F"/>
    <w:rsid w:val="002D6734"/>
    <w:rsid w:val="004271F9"/>
    <w:rsid w:val="009D3558"/>
    <w:rsid w:val="00C70515"/>
    <w:rsid w:val="00F774F3"/>
    <w:rsid w:val="0300297B"/>
    <w:rsid w:val="15AD3436"/>
    <w:rsid w:val="31047C33"/>
    <w:rsid w:val="70E2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264</Characters>
  <Lines>2</Lines>
  <Paragraphs>1</Paragraphs>
  <TotalTime>2</TotalTime>
  <ScaleCrop>false</ScaleCrop>
  <LinksUpToDate>false</LinksUpToDate>
  <CharactersWithSpaces>309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2019-04-28T01:08:00Z</dcterms:created>
  <dc:creator>oo1402984986</dc:creator>
  <cp:lastModifiedBy>cxc</cp:lastModifiedBy>
  <dcterms:modified xsi:type="dcterms:W3CDTF">2020-12-23T01:49:28Z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